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 xml:space="preserve">Sencibilización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¿Qué procesos creativos podemos realizar en el aula para desarrollar la sensopercepcion y la sensibilidad?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La sensopercepción es el proceso mediante el cual recibimos la información de los estímulos sensoriales a partir de nuestros sentidos para que pueda ser codificada y procesada después en nuestro cerebro y finalmente podamos generar una experiencia perceptiva consciente. Para desarrollar la sensopercepción y la sensibilidad en el aula, se pueden realizar actividades que involucren los sentidos y que permitan a los estudiantes explorar y manipular materiales que enriquezcan el aprendizaje.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Para desarrollar la sensibilidad en el aula los estudiantes y el profesor pueden llevar a cabo una serie de procesos tales como: participación y escucha recíprocamente, donde se utilizan herramientas de aprendizaje como; lecturas concretas y no tan largas pero detalladas para una buena comprensión, ilustraciones que representan una facilidad de ubicación, ejemplos de cada tema, entre otros.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¿Qué estrategias metodológicas, didácticas y pedagógicas podemos desarrollar en el aula para potenciar el desarrollo de la sensopercepcion y la sensibilidad?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Para potenciar el desarrollo de la sensopercepción y la sensibilidad en el aula, se pueden implementar diversas estrategias metodológicas, didácticas y pedagógicas. Algunas sugerencias son: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b w:val="1"/>
          <w:rtl w:val="0"/>
        </w:rPr>
        <w:t xml:space="preserve">Juegos sensoriales:</w:t>
      </w:r>
      <w:r w:rsidDel="00000000" w:rsidR="00000000" w:rsidRPr="00000000">
        <w:rPr>
          <w:rtl w:val="0"/>
        </w:rPr>
        <w:t xml:space="preserve"> Se pueden crear juegos que involucren los sentidos, como por ejemplo, juegos de memoria olfativa, juegos de texturas, juegos de sonidos, entre otros. Estos juegos pueden ayudar a los estudiantes a desarrollar la sensibilidad y la percepción sensorial.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b w:val="1"/>
          <w:rtl w:val="0"/>
        </w:rPr>
        <w:t xml:space="preserve">Actividades artísticas:</w:t>
      </w:r>
      <w:r w:rsidDel="00000000" w:rsidR="00000000" w:rsidRPr="00000000">
        <w:rPr>
          <w:rtl w:val="0"/>
        </w:rPr>
        <w:t xml:space="preserve"> Las actividades artísticas, como la pintura, la escultura, la música, entre otras, pueden ayudar a los estudiantes a desarrollar la sensibilidad y la percepción sensorial. Por ejemplo, se pueden realizar actividades de dibujo en las que se les pida a los estudiantes que dibujen lo que sienten al tocar diferentes texturas.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b w:val="1"/>
          <w:rtl w:val="0"/>
        </w:rPr>
        <w:t xml:space="preserve">Actividades de exploración:</w:t>
      </w:r>
      <w:r w:rsidDel="00000000" w:rsidR="00000000" w:rsidRPr="00000000">
        <w:rPr>
          <w:rtl w:val="0"/>
        </w:rPr>
        <w:t xml:space="preserve"> Se pueden realizar actividades de exploración en las que se les pida a los estudiantes que exploren diferentes materiales y objetos con los sentidos. Por ejemplo, se les puede pedir que exploren diferentes frutas y verduras y que describan su sabor, textura, olor, entre otros.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Estratégias metodológicas que podemos usar para potenciar ese desarrollo, pueden ser pausas activas, dónde por medio de estiramientos y descanso de vista el alumno no pierda el interés por el tema y así puede desarrollar mejor su percepción y sensibilidad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Grupo: 1 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Juan Sebastian Falla Murillo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COD: 084751862023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Julián Santiago Tirado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COD: 084751632023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